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039CE" w14:textId="53680F23" w:rsidR="005C09FF" w:rsidRPr="00680947" w:rsidRDefault="000E3766" w:rsidP="00CB40E0">
      <w:pPr>
        <w:rPr>
          <w:rFonts w:ascii="Verdana" w:hAnsi="Verdana"/>
          <w:sz w:val="14"/>
          <w:szCs w:val="14"/>
        </w:rPr>
      </w:pPr>
      <w:bookmarkStart w:id="0" w:name="_GoBack"/>
      <w:bookmarkEnd w:id="0"/>
      <w:r w:rsidRPr="00680947">
        <w:rPr>
          <w:rFonts w:ascii="Verdana" w:hAnsi="Verdana"/>
          <w:sz w:val="14"/>
          <w:szCs w:val="14"/>
        </w:rPr>
        <w:t xml:space="preserve">These are the conditions of hire of YMS </w:t>
      </w:r>
      <w:r w:rsidR="00CB40E0">
        <w:rPr>
          <w:rFonts w:ascii="Verdana" w:hAnsi="Verdana"/>
          <w:sz w:val="14"/>
          <w:szCs w:val="14"/>
        </w:rPr>
        <w:t>Travel</w:t>
      </w:r>
      <w:r w:rsidR="00CB7748" w:rsidRPr="00680947">
        <w:rPr>
          <w:rFonts w:ascii="Verdana" w:hAnsi="Verdana"/>
          <w:sz w:val="14"/>
          <w:szCs w:val="14"/>
        </w:rPr>
        <w:t xml:space="preserve"> </w:t>
      </w:r>
      <w:r w:rsidRPr="00680947">
        <w:rPr>
          <w:rFonts w:ascii="Verdana" w:hAnsi="Verdana"/>
          <w:sz w:val="14"/>
          <w:szCs w:val="14"/>
        </w:rPr>
        <w:t>(hereinafter called the company). They form the basis of the contract under which the com</w:t>
      </w:r>
      <w:r w:rsidR="00CB7748" w:rsidRPr="00680947">
        <w:rPr>
          <w:rFonts w:ascii="Verdana" w:hAnsi="Verdana"/>
          <w:sz w:val="14"/>
          <w:szCs w:val="14"/>
        </w:rPr>
        <w:t>p</w:t>
      </w:r>
      <w:r w:rsidRPr="00680947">
        <w:rPr>
          <w:rFonts w:ascii="Verdana" w:hAnsi="Verdana"/>
          <w:sz w:val="14"/>
          <w:szCs w:val="14"/>
        </w:rPr>
        <w:t>any</w:t>
      </w:r>
      <w:r w:rsidR="00CB7748" w:rsidRPr="00680947">
        <w:rPr>
          <w:rFonts w:ascii="Verdana" w:hAnsi="Verdana"/>
          <w:sz w:val="14"/>
          <w:szCs w:val="14"/>
        </w:rPr>
        <w:t xml:space="preserve"> agrees to hire its vehicles to the customer (hereinafter call ‘the hirer’).</w:t>
      </w:r>
      <w:r w:rsidR="004839B0">
        <w:rPr>
          <w:rFonts w:ascii="Verdana" w:hAnsi="Verdana"/>
          <w:sz w:val="14"/>
          <w:szCs w:val="14"/>
        </w:rPr>
        <w:t xml:space="preserve"> By proceeding with the hire of the vehicle from the company the hirer agrees to be bound by these terms.</w:t>
      </w:r>
      <w:r w:rsidR="00CB7748" w:rsidRPr="00680947">
        <w:rPr>
          <w:rFonts w:ascii="Verdana" w:hAnsi="Verdana"/>
          <w:sz w:val="14"/>
          <w:szCs w:val="14"/>
        </w:rPr>
        <w:br/>
      </w:r>
      <w:r w:rsidR="00CB7748" w:rsidRPr="00680947">
        <w:rPr>
          <w:rFonts w:ascii="Verdana" w:hAnsi="Verdana"/>
          <w:sz w:val="14"/>
          <w:szCs w:val="14"/>
        </w:rPr>
        <w:br/>
      </w:r>
      <w:r w:rsidR="005C09FF" w:rsidRPr="00680947">
        <w:rPr>
          <w:rFonts w:ascii="Verdana" w:hAnsi="Verdana"/>
          <w:b/>
          <w:sz w:val="14"/>
          <w:szCs w:val="14"/>
        </w:rPr>
        <w:t>Breakdown and Delays</w:t>
      </w:r>
      <w:r w:rsidR="005C09FF" w:rsidRPr="00680947">
        <w:rPr>
          <w:rFonts w:ascii="Verdana" w:hAnsi="Verdana"/>
          <w:b/>
          <w:sz w:val="14"/>
          <w:szCs w:val="14"/>
        </w:rPr>
        <w:br/>
      </w:r>
      <w:r w:rsidR="005C09FF" w:rsidRPr="00680947">
        <w:rPr>
          <w:rFonts w:ascii="Verdana" w:hAnsi="Verdana"/>
          <w:sz w:val="14"/>
          <w:szCs w:val="14"/>
        </w:rPr>
        <w:t>The company gives its advice on journey time in good faith. However, as a result of breakdown</w:t>
      </w:r>
      <w:r w:rsidR="008270DD">
        <w:rPr>
          <w:rFonts w:ascii="Verdana" w:hAnsi="Verdana"/>
          <w:sz w:val="14"/>
          <w:szCs w:val="14"/>
        </w:rPr>
        <w:t>,</w:t>
      </w:r>
      <w:r w:rsidR="005C09FF" w:rsidRPr="00680947">
        <w:rPr>
          <w:rFonts w:ascii="Verdana" w:hAnsi="Verdana"/>
          <w:sz w:val="14"/>
          <w:szCs w:val="14"/>
        </w:rPr>
        <w:t xml:space="preserve"> traffic congestion or other events beyond the reasonable control of the company, journeys may take longer than predicted and in those circumstances the company will not be liable for any loss or inconvenience suffered by the hirer as a result. </w:t>
      </w:r>
      <w:r w:rsidR="00E31A81" w:rsidRPr="00680947">
        <w:rPr>
          <w:rFonts w:ascii="Verdana" w:hAnsi="Verdana"/>
          <w:sz w:val="14"/>
          <w:szCs w:val="14"/>
        </w:rPr>
        <w:t>Every effort is made to replace a driver or vehicle if needed due to illness or breakdown as quickly as possible</w:t>
      </w:r>
      <w:r w:rsidR="005B4A1B">
        <w:rPr>
          <w:rFonts w:ascii="Verdana" w:hAnsi="Verdana"/>
          <w:sz w:val="14"/>
          <w:szCs w:val="14"/>
        </w:rPr>
        <w:t xml:space="preserve">. </w:t>
      </w:r>
    </w:p>
    <w:p w14:paraId="2EE65028" w14:textId="77777777" w:rsidR="005C09FF" w:rsidRPr="00680947" w:rsidRDefault="005C09FF" w:rsidP="00CB40E0">
      <w:pPr>
        <w:rPr>
          <w:rFonts w:ascii="Verdana" w:hAnsi="Verdana"/>
          <w:sz w:val="14"/>
          <w:szCs w:val="14"/>
        </w:rPr>
      </w:pPr>
      <w:r w:rsidRPr="00680947">
        <w:rPr>
          <w:rFonts w:ascii="Verdana" w:hAnsi="Verdana"/>
          <w:b/>
          <w:sz w:val="14"/>
          <w:szCs w:val="14"/>
        </w:rPr>
        <w:t>Loss or Damage to Personal Property</w:t>
      </w:r>
      <w:r w:rsidRPr="00680947">
        <w:rPr>
          <w:rFonts w:ascii="Verdana" w:hAnsi="Verdana"/>
          <w:b/>
          <w:sz w:val="14"/>
          <w:szCs w:val="14"/>
        </w:rPr>
        <w:br/>
      </w:r>
      <w:r w:rsidRPr="00680947">
        <w:rPr>
          <w:rFonts w:ascii="Verdana" w:hAnsi="Verdana"/>
          <w:sz w:val="14"/>
          <w:szCs w:val="14"/>
        </w:rPr>
        <w:t>The company will not be responsible for any damage to, or loss of, personal property left in vehicles, however caused.</w:t>
      </w:r>
      <w:r w:rsidR="00A42648" w:rsidRPr="00680947">
        <w:rPr>
          <w:rFonts w:ascii="Verdana" w:hAnsi="Verdana"/>
          <w:sz w:val="14"/>
          <w:szCs w:val="14"/>
        </w:rPr>
        <w:t xml:space="preserve"> The driver will always lock the vehicle when unattended and will advise passengers on each job about access to vehicle during the time the vehicle is booked.</w:t>
      </w:r>
    </w:p>
    <w:p w14:paraId="549DCA79" w14:textId="5598DE95" w:rsidR="005C09FF" w:rsidRPr="00680947" w:rsidRDefault="005C09FF" w:rsidP="00CB40E0">
      <w:pPr>
        <w:rPr>
          <w:rFonts w:ascii="Verdana" w:hAnsi="Verdana"/>
          <w:sz w:val="14"/>
          <w:szCs w:val="14"/>
        </w:rPr>
      </w:pPr>
      <w:r w:rsidRPr="00680947">
        <w:rPr>
          <w:rFonts w:ascii="Verdana" w:hAnsi="Verdana"/>
          <w:b/>
          <w:sz w:val="14"/>
          <w:szCs w:val="14"/>
        </w:rPr>
        <w:t>Liability for Injury</w:t>
      </w:r>
      <w:r w:rsidRPr="00680947">
        <w:rPr>
          <w:rFonts w:ascii="Verdana" w:hAnsi="Verdana"/>
          <w:b/>
          <w:sz w:val="14"/>
          <w:szCs w:val="14"/>
        </w:rPr>
        <w:br/>
      </w:r>
      <w:r w:rsidRPr="00680947">
        <w:rPr>
          <w:rFonts w:ascii="Verdana" w:hAnsi="Verdana"/>
          <w:sz w:val="14"/>
          <w:szCs w:val="14"/>
        </w:rPr>
        <w:t>The company will not accept any liability for damage, injury or loss by any passenger</w:t>
      </w:r>
      <w:r w:rsidR="00B97710">
        <w:rPr>
          <w:rFonts w:ascii="Verdana" w:hAnsi="Verdana"/>
          <w:sz w:val="14"/>
          <w:szCs w:val="14"/>
        </w:rPr>
        <w:t xml:space="preserve"> moving around the vehicle without necessity</w:t>
      </w:r>
      <w:r w:rsidR="00DC3FAB">
        <w:rPr>
          <w:rFonts w:ascii="Verdana" w:hAnsi="Verdana"/>
          <w:sz w:val="14"/>
          <w:szCs w:val="14"/>
        </w:rPr>
        <w:t xml:space="preserve"> and</w:t>
      </w:r>
      <w:r w:rsidR="008C6560">
        <w:rPr>
          <w:rFonts w:ascii="Verdana" w:hAnsi="Verdana"/>
          <w:sz w:val="14"/>
          <w:szCs w:val="14"/>
        </w:rPr>
        <w:t>, in the case of travelling on one of our vehicles with a standing allowance,</w:t>
      </w:r>
      <w:r w:rsidR="00DC3FAB">
        <w:rPr>
          <w:rFonts w:ascii="Verdana" w:hAnsi="Verdana"/>
          <w:sz w:val="14"/>
          <w:szCs w:val="14"/>
        </w:rPr>
        <w:t xml:space="preserve"> all standing passengers must remain in place and use all grab handles or rails available.</w:t>
      </w:r>
    </w:p>
    <w:p w14:paraId="446D69C9" w14:textId="37E764DD" w:rsidR="005C09FF" w:rsidRPr="00680947" w:rsidRDefault="005C09FF" w:rsidP="00CB40E0">
      <w:pPr>
        <w:rPr>
          <w:rFonts w:ascii="Verdana" w:hAnsi="Verdana"/>
          <w:sz w:val="14"/>
          <w:szCs w:val="14"/>
        </w:rPr>
      </w:pPr>
      <w:r w:rsidRPr="00680947">
        <w:rPr>
          <w:rFonts w:ascii="Verdana" w:hAnsi="Verdana"/>
          <w:b/>
          <w:sz w:val="14"/>
          <w:szCs w:val="14"/>
        </w:rPr>
        <w:t>Supplying Coaches with Additional Seating Capacity</w:t>
      </w:r>
      <w:r w:rsidRPr="00680947">
        <w:rPr>
          <w:rFonts w:ascii="Verdana" w:hAnsi="Verdana"/>
          <w:b/>
          <w:sz w:val="14"/>
          <w:szCs w:val="14"/>
        </w:rPr>
        <w:br/>
      </w:r>
      <w:r w:rsidRPr="00680947">
        <w:rPr>
          <w:rFonts w:ascii="Verdana" w:hAnsi="Verdana"/>
          <w:sz w:val="14"/>
          <w:szCs w:val="14"/>
        </w:rPr>
        <w:t xml:space="preserve">The company reserves the right to supply a larger </w:t>
      </w:r>
      <w:r w:rsidR="00246B15">
        <w:rPr>
          <w:rFonts w:ascii="Verdana" w:hAnsi="Verdana"/>
          <w:sz w:val="14"/>
          <w:szCs w:val="14"/>
        </w:rPr>
        <w:t>vehicle</w:t>
      </w:r>
      <w:r w:rsidRPr="00680947">
        <w:rPr>
          <w:rFonts w:ascii="Verdana" w:hAnsi="Verdana"/>
          <w:sz w:val="14"/>
          <w:szCs w:val="14"/>
        </w:rPr>
        <w:t xml:space="preserve"> than that ordered for any journey and in this event no additional charge shall be made to the hirer unless the additiona</w:t>
      </w:r>
      <w:r w:rsidR="00A42648" w:rsidRPr="00680947">
        <w:rPr>
          <w:rFonts w:ascii="Verdana" w:hAnsi="Verdana"/>
          <w:sz w:val="14"/>
          <w:szCs w:val="14"/>
        </w:rPr>
        <w:t>l seating capacity is utilise</w:t>
      </w:r>
      <w:r w:rsidR="00B95A9A">
        <w:rPr>
          <w:rFonts w:ascii="Verdana" w:hAnsi="Verdana"/>
          <w:sz w:val="14"/>
          <w:szCs w:val="14"/>
        </w:rPr>
        <w:t>d.</w:t>
      </w:r>
    </w:p>
    <w:p w14:paraId="34801817" w14:textId="4F52A78F" w:rsidR="005C09FF" w:rsidRPr="00680947" w:rsidRDefault="005C09FF" w:rsidP="00CB40E0">
      <w:pPr>
        <w:rPr>
          <w:rFonts w:ascii="Verdana" w:hAnsi="Verdana"/>
          <w:sz w:val="14"/>
          <w:szCs w:val="14"/>
        </w:rPr>
      </w:pPr>
      <w:r w:rsidRPr="00680947">
        <w:rPr>
          <w:rFonts w:ascii="Verdana" w:hAnsi="Verdana"/>
          <w:b/>
          <w:sz w:val="14"/>
          <w:szCs w:val="14"/>
        </w:rPr>
        <w:t>The Use of Other Operators Vehicles</w:t>
      </w:r>
      <w:r w:rsidRPr="00680947">
        <w:rPr>
          <w:rFonts w:ascii="Verdana" w:hAnsi="Verdana"/>
          <w:b/>
          <w:sz w:val="14"/>
          <w:szCs w:val="14"/>
        </w:rPr>
        <w:br/>
      </w:r>
      <w:r w:rsidRPr="00680947">
        <w:rPr>
          <w:rFonts w:ascii="Verdana" w:hAnsi="Verdana"/>
          <w:sz w:val="14"/>
          <w:szCs w:val="14"/>
        </w:rPr>
        <w:t>The company reserves the right to substitute other operators’ vehicles in place of its own f</w:t>
      </w:r>
      <w:r w:rsidR="00A42648" w:rsidRPr="00680947">
        <w:rPr>
          <w:rFonts w:ascii="Verdana" w:hAnsi="Verdana"/>
          <w:sz w:val="14"/>
          <w:szCs w:val="14"/>
        </w:rPr>
        <w:t>or any journey or part thereof.</w:t>
      </w:r>
      <w:r w:rsidR="00FA7792">
        <w:rPr>
          <w:rFonts w:ascii="Verdana" w:hAnsi="Verdana"/>
          <w:sz w:val="14"/>
          <w:szCs w:val="14"/>
        </w:rPr>
        <w:t xml:space="preserve"> All efforts will be made to </w:t>
      </w:r>
      <w:r w:rsidR="001026A3">
        <w:rPr>
          <w:rFonts w:ascii="Verdana" w:hAnsi="Verdana"/>
          <w:sz w:val="14"/>
          <w:szCs w:val="14"/>
        </w:rPr>
        <w:t xml:space="preserve">use a </w:t>
      </w:r>
      <w:r w:rsidR="00FA7792">
        <w:rPr>
          <w:rFonts w:ascii="Verdana" w:hAnsi="Verdana"/>
          <w:sz w:val="14"/>
          <w:szCs w:val="14"/>
        </w:rPr>
        <w:t xml:space="preserve">substitute vehicle of equal capacity and </w:t>
      </w:r>
      <w:r w:rsidR="001026A3">
        <w:rPr>
          <w:rFonts w:ascii="Verdana" w:hAnsi="Verdana"/>
          <w:sz w:val="14"/>
          <w:szCs w:val="14"/>
        </w:rPr>
        <w:t>quality where possible.</w:t>
      </w:r>
    </w:p>
    <w:p w14:paraId="3128FC8E" w14:textId="0D13F047" w:rsidR="002E391D" w:rsidRPr="00680947" w:rsidRDefault="005C09FF" w:rsidP="00CB40E0">
      <w:pPr>
        <w:rPr>
          <w:rFonts w:ascii="Verdana" w:hAnsi="Verdana"/>
          <w:sz w:val="14"/>
          <w:szCs w:val="14"/>
        </w:rPr>
      </w:pPr>
      <w:r w:rsidRPr="00680947">
        <w:rPr>
          <w:rFonts w:ascii="Verdana" w:hAnsi="Verdana"/>
          <w:b/>
          <w:sz w:val="14"/>
          <w:szCs w:val="14"/>
        </w:rPr>
        <w:t>Payment Terms</w:t>
      </w:r>
      <w:r w:rsidRPr="00680947">
        <w:rPr>
          <w:rFonts w:ascii="Verdana" w:hAnsi="Verdana"/>
          <w:b/>
          <w:sz w:val="14"/>
          <w:szCs w:val="14"/>
        </w:rPr>
        <w:br/>
      </w:r>
      <w:r w:rsidRPr="00680947">
        <w:rPr>
          <w:rFonts w:ascii="Verdana" w:hAnsi="Verdana"/>
          <w:sz w:val="14"/>
          <w:szCs w:val="14"/>
        </w:rPr>
        <w:t xml:space="preserve">A deposit of 50% </w:t>
      </w:r>
      <w:r w:rsidR="00CB40E0">
        <w:rPr>
          <w:rFonts w:ascii="Verdana" w:hAnsi="Verdana"/>
          <w:sz w:val="14"/>
          <w:szCs w:val="14"/>
        </w:rPr>
        <w:t>o</w:t>
      </w:r>
      <w:r w:rsidRPr="00680947">
        <w:rPr>
          <w:rFonts w:ascii="Verdana" w:hAnsi="Verdana"/>
          <w:sz w:val="14"/>
          <w:szCs w:val="14"/>
        </w:rPr>
        <w:t>f the hire charge is payable at the time of booking</w:t>
      </w:r>
      <w:r w:rsidR="005D36FC">
        <w:rPr>
          <w:rFonts w:ascii="Verdana" w:hAnsi="Verdana"/>
          <w:sz w:val="14"/>
          <w:szCs w:val="14"/>
        </w:rPr>
        <w:t xml:space="preserve"> to secure the vehicle</w:t>
      </w:r>
      <w:r w:rsidRPr="00680947">
        <w:rPr>
          <w:rFonts w:ascii="Verdana" w:hAnsi="Verdana"/>
          <w:sz w:val="14"/>
          <w:szCs w:val="14"/>
        </w:rPr>
        <w:t>. The balance is payable no later than 7</w:t>
      </w:r>
      <w:r w:rsidR="00CB40E0">
        <w:rPr>
          <w:rFonts w:ascii="Verdana" w:hAnsi="Verdana"/>
          <w:sz w:val="14"/>
          <w:szCs w:val="14"/>
        </w:rPr>
        <w:t xml:space="preserve"> </w:t>
      </w:r>
      <w:r w:rsidRPr="00680947">
        <w:rPr>
          <w:rFonts w:ascii="Verdana" w:hAnsi="Verdana"/>
          <w:sz w:val="14"/>
          <w:szCs w:val="14"/>
        </w:rPr>
        <w:t>days before the date of hire, unless other payment terms are imposed or agreed in writing</w:t>
      </w:r>
      <w:r w:rsidR="005D36FC">
        <w:rPr>
          <w:rFonts w:ascii="Verdana" w:hAnsi="Verdana"/>
          <w:sz w:val="14"/>
          <w:szCs w:val="14"/>
        </w:rPr>
        <w:t xml:space="preserve"> with the </w:t>
      </w:r>
      <w:r w:rsidR="00D87698">
        <w:rPr>
          <w:rFonts w:ascii="Verdana" w:hAnsi="Verdana"/>
          <w:sz w:val="14"/>
          <w:szCs w:val="14"/>
        </w:rPr>
        <w:t>company</w:t>
      </w:r>
      <w:r w:rsidRPr="00680947">
        <w:rPr>
          <w:rFonts w:ascii="Verdana" w:hAnsi="Verdana"/>
          <w:sz w:val="14"/>
          <w:szCs w:val="14"/>
        </w:rPr>
        <w:t xml:space="preserve">. (The company reserves the right to decline to execute any work when the foregoing condition has not been </w:t>
      </w:r>
      <w:r w:rsidR="002E391D" w:rsidRPr="00680947">
        <w:rPr>
          <w:rFonts w:ascii="Verdana" w:hAnsi="Verdana"/>
          <w:sz w:val="14"/>
          <w:szCs w:val="14"/>
        </w:rPr>
        <w:t>adhered to, in which case the deposit becomes forfeitable by the hirer to the company).</w:t>
      </w:r>
      <w:r w:rsidR="001332BF">
        <w:rPr>
          <w:rFonts w:ascii="Verdana" w:hAnsi="Verdana"/>
          <w:sz w:val="14"/>
          <w:szCs w:val="14"/>
        </w:rPr>
        <w:t xml:space="preserve">                       </w:t>
      </w:r>
      <w:r w:rsidR="002E391D" w:rsidRPr="00680947">
        <w:rPr>
          <w:rFonts w:ascii="Verdana" w:hAnsi="Verdana"/>
          <w:sz w:val="14"/>
          <w:szCs w:val="14"/>
        </w:rPr>
        <w:br/>
      </w:r>
      <w:r w:rsidR="002E391D" w:rsidRPr="00680947">
        <w:rPr>
          <w:rFonts w:ascii="Verdana" w:hAnsi="Verdana"/>
          <w:sz w:val="14"/>
          <w:szCs w:val="14"/>
        </w:rPr>
        <w:br/>
      </w:r>
      <w:r w:rsidR="002E391D" w:rsidRPr="00680947">
        <w:rPr>
          <w:rFonts w:ascii="Verdana" w:hAnsi="Verdana"/>
          <w:b/>
          <w:sz w:val="14"/>
          <w:szCs w:val="14"/>
        </w:rPr>
        <w:t>Passenger Capacity and Seat Belts</w:t>
      </w:r>
      <w:r w:rsidR="002E391D" w:rsidRPr="00680947">
        <w:rPr>
          <w:rFonts w:ascii="Verdana" w:hAnsi="Verdana"/>
          <w:b/>
          <w:sz w:val="14"/>
          <w:szCs w:val="14"/>
        </w:rPr>
        <w:br/>
      </w:r>
      <w:r w:rsidR="002E391D" w:rsidRPr="00680947">
        <w:rPr>
          <w:rFonts w:ascii="Verdana" w:hAnsi="Verdana"/>
          <w:sz w:val="14"/>
          <w:szCs w:val="14"/>
        </w:rPr>
        <w:t>No passenger may be carried in excess of the</w:t>
      </w:r>
      <w:r w:rsidR="00216540">
        <w:rPr>
          <w:rFonts w:ascii="Verdana" w:hAnsi="Verdana"/>
          <w:sz w:val="14"/>
          <w:szCs w:val="14"/>
        </w:rPr>
        <w:t xml:space="preserve"> registered</w:t>
      </w:r>
      <w:r w:rsidR="002E391D" w:rsidRPr="00680947">
        <w:rPr>
          <w:rFonts w:ascii="Verdana" w:hAnsi="Verdana"/>
          <w:sz w:val="14"/>
          <w:szCs w:val="14"/>
        </w:rPr>
        <w:t xml:space="preserve"> capacity of the vehicle and </w:t>
      </w:r>
      <w:r w:rsidR="00E45594">
        <w:rPr>
          <w:rFonts w:ascii="Verdana" w:hAnsi="Verdana"/>
          <w:sz w:val="14"/>
          <w:szCs w:val="14"/>
        </w:rPr>
        <w:t xml:space="preserve">all </w:t>
      </w:r>
      <w:r w:rsidR="002E391D" w:rsidRPr="00680947">
        <w:rPr>
          <w:rFonts w:ascii="Verdana" w:hAnsi="Verdana"/>
          <w:sz w:val="14"/>
          <w:szCs w:val="14"/>
        </w:rPr>
        <w:t xml:space="preserve">passengers </w:t>
      </w:r>
      <w:r w:rsidR="00D87698" w:rsidRPr="00680947">
        <w:rPr>
          <w:rFonts w:ascii="Verdana" w:hAnsi="Verdana"/>
          <w:sz w:val="14"/>
          <w:szCs w:val="14"/>
        </w:rPr>
        <w:t>should always wear the seat belts provided</w:t>
      </w:r>
      <w:r w:rsidR="00D87698">
        <w:rPr>
          <w:rFonts w:ascii="Verdana" w:hAnsi="Verdana"/>
          <w:sz w:val="14"/>
          <w:szCs w:val="14"/>
        </w:rPr>
        <w:t xml:space="preserve">, </w:t>
      </w:r>
      <w:r w:rsidR="00CB40E0">
        <w:rPr>
          <w:rFonts w:ascii="Verdana" w:hAnsi="Verdana"/>
          <w:sz w:val="14"/>
          <w:szCs w:val="14"/>
        </w:rPr>
        <w:t>where they are provided</w:t>
      </w:r>
      <w:r w:rsidR="002E391D" w:rsidRPr="00680947">
        <w:rPr>
          <w:rFonts w:ascii="Verdana" w:hAnsi="Verdana"/>
          <w:sz w:val="14"/>
          <w:szCs w:val="14"/>
        </w:rPr>
        <w:t>.</w:t>
      </w:r>
    </w:p>
    <w:p w14:paraId="0C6D9108" w14:textId="3F452ACA" w:rsidR="002E391D" w:rsidRPr="00680947" w:rsidRDefault="002E391D" w:rsidP="00CB40E0">
      <w:pPr>
        <w:rPr>
          <w:rFonts w:ascii="Verdana" w:hAnsi="Verdana"/>
          <w:sz w:val="14"/>
          <w:szCs w:val="14"/>
        </w:rPr>
      </w:pPr>
      <w:r w:rsidRPr="00680947">
        <w:rPr>
          <w:rFonts w:ascii="Verdana" w:hAnsi="Verdana"/>
          <w:b/>
          <w:sz w:val="14"/>
          <w:szCs w:val="14"/>
        </w:rPr>
        <w:t>Drivers Hours Regulations</w:t>
      </w:r>
      <w:r w:rsidRPr="00680947">
        <w:rPr>
          <w:rFonts w:ascii="Verdana" w:hAnsi="Verdana"/>
          <w:b/>
          <w:sz w:val="14"/>
          <w:szCs w:val="14"/>
        </w:rPr>
        <w:br/>
      </w:r>
      <w:r w:rsidRPr="00680947">
        <w:rPr>
          <w:rFonts w:ascii="Verdana" w:hAnsi="Verdana"/>
          <w:sz w:val="14"/>
          <w:szCs w:val="14"/>
        </w:rPr>
        <w:t xml:space="preserve">The hirer undertakes to abide by all statutory requirements and regulations which may in any way affect the journey or itinerary in question. Drivers are </w:t>
      </w:r>
      <w:r w:rsidR="00D01B41">
        <w:rPr>
          <w:rFonts w:ascii="Verdana" w:hAnsi="Verdana"/>
          <w:sz w:val="14"/>
          <w:szCs w:val="14"/>
        </w:rPr>
        <w:t xml:space="preserve">aware of and </w:t>
      </w:r>
      <w:r w:rsidR="00196099">
        <w:rPr>
          <w:rFonts w:ascii="Verdana" w:hAnsi="Verdana"/>
          <w:sz w:val="14"/>
          <w:szCs w:val="14"/>
        </w:rPr>
        <w:t>ve</w:t>
      </w:r>
      <w:r w:rsidR="00371183">
        <w:rPr>
          <w:rFonts w:ascii="Verdana" w:hAnsi="Verdana"/>
          <w:sz w:val="14"/>
          <w:szCs w:val="14"/>
        </w:rPr>
        <w:t>r</w:t>
      </w:r>
      <w:r w:rsidR="00196099">
        <w:rPr>
          <w:rFonts w:ascii="Verdana" w:hAnsi="Verdana"/>
          <w:sz w:val="14"/>
          <w:szCs w:val="14"/>
        </w:rPr>
        <w:t>y familiar</w:t>
      </w:r>
      <w:r w:rsidRPr="00680947">
        <w:rPr>
          <w:rFonts w:ascii="Verdana" w:hAnsi="Verdana"/>
          <w:sz w:val="14"/>
          <w:szCs w:val="14"/>
        </w:rPr>
        <w:t xml:space="preserve"> with these regulations, however they will conform to any reasonable request made by members of the party</w:t>
      </w:r>
      <w:r w:rsidR="00196099">
        <w:rPr>
          <w:rFonts w:ascii="Verdana" w:hAnsi="Verdana"/>
          <w:sz w:val="14"/>
          <w:szCs w:val="14"/>
        </w:rPr>
        <w:t xml:space="preserve"> should regulation allow.</w:t>
      </w:r>
    </w:p>
    <w:p w14:paraId="62619148" w14:textId="4BDC7604" w:rsidR="002E391D" w:rsidRPr="00680947" w:rsidRDefault="002E391D" w:rsidP="00CB40E0">
      <w:pPr>
        <w:rPr>
          <w:rFonts w:ascii="Verdana" w:hAnsi="Verdana"/>
          <w:sz w:val="14"/>
          <w:szCs w:val="14"/>
        </w:rPr>
      </w:pPr>
      <w:r w:rsidRPr="00680947">
        <w:rPr>
          <w:rFonts w:ascii="Verdana" w:hAnsi="Verdana"/>
          <w:b/>
          <w:sz w:val="14"/>
          <w:szCs w:val="14"/>
        </w:rPr>
        <w:t>Damage to Company Vehicle</w:t>
      </w:r>
      <w:r w:rsidRPr="00680947">
        <w:rPr>
          <w:rFonts w:ascii="Verdana" w:hAnsi="Verdana"/>
          <w:b/>
          <w:sz w:val="14"/>
          <w:szCs w:val="14"/>
        </w:rPr>
        <w:br/>
      </w:r>
      <w:r w:rsidRPr="00680947">
        <w:rPr>
          <w:rFonts w:ascii="Verdana" w:hAnsi="Verdana"/>
          <w:sz w:val="14"/>
          <w:szCs w:val="14"/>
        </w:rPr>
        <w:t xml:space="preserve">The company’s private hire vehicles are constructed and adapted to transport seated </w:t>
      </w:r>
      <w:r w:rsidR="00265157">
        <w:rPr>
          <w:rFonts w:ascii="Verdana" w:hAnsi="Verdana"/>
          <w:sz w:val="14"/>
          <w:szCs w:val="14"/>
        </w:rPr>
        <w:t>and standing passengers depending on the category and style of vehicle hired. S</w:t>
      </w:r>
      <w:r w:rsidRPr="00680947">
        <w:rPr>
          <w:rFonts w:ascii="Verdana" w:hAnsi="Verdana"/>
          <w:sz w:val="14"/>
          <w:szCs w:val="14"/>
        </w:rPr>
        <w:t xml:space="preserve">tanding on seats or use of </w:t>
      </w:r>
      <w:r w:rsidR="00265157">
        <w:rPr>
          <w:rFonts w:ascii="Verdana" w:hAnsi="Verdana"/>
          <w:sz w:val="14"/>
          <w:szCs w:val="14"/>
        </w:rPr>
        <w:t xml:space="preserve">other surfaces </w:t>
      </w:r>
      <w:r w:rsidR="004E4C27">
        <w:rPr>
          <w:rFonts w:ascii="Verdana" w:hAnsi="Verdana"/>
          <w:sz w:val="14"/>
          <w:szCs w:val="14"/>
        </w:rPr>
        <w:t>in the vehicle as seats</w:t>
      </w:r>
      <w:r w:rsidRPr="00680947">
        <w:rPr>
          <w:rFonts w:ascii="Verdana" w:hAnsi="Verdana"/>
          <w:sz w:val="14"/>
          <w:szCs w:val="14"/>
        </w:rPr>
        <w:t xml:space="preserve"> is not permitted</w:t>
      </w:r>
      <w:r w:rsidR="004E4C27">
        <w:rPr>
          <w:rFonts w:ascii="Verdana" w:hAnsi="Verdana"/>
          <w:sz w:val="14"/>
          <w:szCs w:val="14"/>
        </w:rPr>
        <w:t xml:space="preserve"> and the company will not be held responsible for any damage, injury or loss as a result of this</w:t>
      </w:r>
      <w:r w:rsidRPr="00680947">
        <w:rPr>
          <w:rFonts w:ascii="Verdana" w:hAnsi="Verdana"/>
          <w:sz w:val="14"/>
          <w:szCs w:val="14"/>
        </w:rPr>
        <w:t xml:space="preserve">. The actual hirer will be responsible </w:t>
      </w:r>
      <w:r w:rsidR="00956DE0" w:rsidRPr="00680947">
        <w:rPr>
          <w:rFonts w:ascii="Verdana" w:hAnsi="Verdana"/>
          <w:sz w:val="14"/>
          <w:szCs w:val="14"/>
        </w:rPr>
        <w:t>for and</w:t>
      </w:r>
      <w:r w:rsidRPr="00680947">
        <w:rPr>
          <w:rFonts w:ascii="Verdana" w:hAnsi="Verdana"/>
          <w:sz w:val="14"/>
          <w:szCs w:val="14"/>
        </w:rPr>
        <w:t xml:space="preserve"> shall indemnify the company against any damage caused to the vehicle(s) as a result of negligence, wilful or otherwise, and/or malice due to the action of all or any member(s) of the party.</w:t>
      </w:r>
      <w:r w:rsidR="001814A6">
        <w:rPr>
          <w:rFonts w:ascii="Verdana" w:hAnsi="Verdana"/>
          <w:sz w:val="14"/>
          <w:szCs w:val="14"/>
        </w:rPr>
        <w:t xml:space="preserve"> Any damage caused to the vehicle will be charged to the same invoice details as the hire invoice.</w:t>
      </w:r>
    </w:p>
    <w:p w14:paraId="540F6BE5" w14:textId="77777777" w:rsidR="00E31A81" w:rsidRPr="00680947" w:rsidRDefault="002E391D" w:rsidP="00CB40E0">
      <w:pPr>
        <w:spacing w:before="240"/>
        <w:rPr>
          <w:rFonts w:ascii="Verdana" w:hAnsi="Verdana"/>
          <w:b/>
          <w:sz w:val="14"/>
          <w:szCs w:val="14"/>
        </w:rPr>
      </w:pPr>
      <w:r w:rsidRPr="00680947">
        <w:rPr>
          <w:rFonts w:ascii="Verdana" w:hAnsi="Verdana"/>
          <w:b/>
          <w:sz w:val="14"/>
          <w:szCs w:val="14"/>
        </w:rPr>
        <w:t xml:space="preserve">Cancellation by </w:t>
      </w:r>
      <w:r w:rsidR="00DA7EA3" w:rsidRPr="00680947">
        <w:rPr>
          <w:rFonts w:ascii="Verdana" w:hAnsi="Verdana"/>
          <w:b/>
          <w:sz w:val="14"/>
          <w:szCs w:val="14"/>
        </w:rPr>
        <w:t>the</w:t>
      </w:r>
      <w:r w:rsidRPr="00680947">
        <w:rPr>
          <w:rFonts w:ascii="Verdana" w:hAnsi="Verdana"/>
          <w:b/>
          <w:sz w:val="14"/>
          <w:szCs w:val="14"/>
        </w:rPr>
        <w:t xml:space="preserve"> Hirer</w:t>
      </w:r>
    </w:p>
    <w:p w14:paraId="6EAB09E1" w14:textId="4C79EDF3" w:rsidR="005262F4" w:rsidRPr="00680947" w:rsidRDefault="002E391D" w:rsidP="00CB40E0">
      <w:pPr>
        <w:pStyle w:val="ListParagraph"/>
        <w:numPr>
          <w:ilvl w:val="0"/>
          <w:numId w:val="1"/>
        </w:numPr>
        <w:spacing w:before="240"/>
        <w:rPr>
          <w:rFonts w:ascii="Verdana" w:hAnsi="Verdana"/>
          <w:sz w:val="14"/>
          <w:szCs w:val="14"/>
        </w:rPr>
      </w:pPr>
      <w:r w:rsidRPr="00680947">
        <w:rPr>
          <w:rFonts w:ascii="Verdana" w:hAnsi="Verdana"/>
          <w:sz w:val="14"/>
          <w:szCs w:val="14"/>
        </w:rPr>
        <w:t xml:space="preserve">The company reserves the right to charge a cancelation fee on a </w:t>
      </w:r>
      <w:r w:rsidR="00956DE0" w:rsidRPr="00680947">
        <w:rPr>
          <w:rFonts w:ascii="Verdana" w:hAnsi="Verdana"/>
          <w:sz w:val="14"/>
          <w:szCs w:val="14"/>
        </w:rPr>
        <w:t>sliding scale</w:t>
      </w:r>
      <w:r w:rsidRPr="00680947">
        <w:rPr>
          <w:rFonts w:ascii="Verdana" w:hAnsi="Verdana"/>
          <w:sz w:val="14"/>
          <w:szCs w:val="14"/>
        </w:rPr>
        <w:t xml:space="preserve"> as follows:</w:t>
      </w:r>
      <w:r w:rsidR="006156EF" w:rsidRPr="00680947">
        <w:rPr>
          <w:rFonts w:ascii="Verdana" w:hAnsi="Verdana"/>
          <w:sz w:val="14"/>
          <w:szCs w:val="14"/>
        </w:rPr>
        <w:br/>
      </w:r>
      <w:r w:rsidRPr="00680947">
        <w:rPr>
          <w:rFonts w:ascii="Verdana" w:hAnsi="Verdana"/>
          <w:sz w:val="14"/>
          <w:szCs w:val="14"/>
        </w:rPr>
        <w:br/>
        <w:t>O</w:t>
      </w:r>
      <w:r w:rsidR="00434862">
        <w:rPr>
          <w:rFonts w:ascii="Verdana" w:hAnsi="Verdana"/>
          <w:sz w:val="14"/>
          <w:szCs w:val="14"/>
        </w:rPr>
        <w:t>ver 28 days prior to hire date – no charge</w:t>
      </w:r>
      <w:r w:rsidRPr="00680947">
        <w:rPr>
          <w:rFonts w:ascii="Verdana" w:hAnsi="Verdana"/>
          <w:sz w:val="14"/>
          <w:szCs w:val="14"/>
        </w:rPr>
        <w:br/>
      </w:r>
      <w:r w:rsidR="00BE2C9F">
        <w:rPr>
          <w:rFonts w:ascii="Verdana" w:hAnsi="Verdana"/>
          <w:sz w:val="14"/>
          <w:szCs w:val="14"/>
        </w:rPr>
        <w:t xml:space="preserve">28 </w:t>
      </w:r>
      <w:r w:rsidR="003F2346">
        <w:rPr>
          <w:rFonts w:ascii="Verdana" w:hAnsi="Verdana"/>
          <w:sz w:val="14"/>
          <w:szCs w:val="14"/>
        </w:rPr>
        <w:t>to 14</w:t>
      </w:r>
      <w:r w:rsidR="00BE2C9F">
        <w:rPr>
          <w:rFonts w:ascii="Verdana" w:hAnsi="Verdana"/>
          <w:sz w:val="14"/>
          <w:szCs w:val="14"/>
        </w:rPr>
        <w:t xml:space="preserve"> </w:t>
      </w:r>
      <w:r w:rsidRPr="00680947">
        <w:rPr>
          <w:rFonts w:ascii="Verdana" w:hAnsi="Verdana"/>
          <w:sz w:val="14"/>
          <w:szCs w:val="14"/>
        </w:rPr>
        <w:t>days prior to hire date</w:t>
      </w:r>
      <w:r w:rsidR="003F2346">
        <w:rPr>
          <w:rFonts w:ascii="Verdana" w:hAnsi="Verdana"/>
          <w:sz w:val="14"/>
          <w:szCs w:val="14"/>
        </w:rPr>
        <w:t xml:space="preserve"> -</w:t>
      </w:r>
      <w:r w:rsidRPr="00680947">
        <w:rPr>
          <w:rFonts w:ascii="Verdana" w:hAnsi="Verdana"/>
          <w:sz w:val="14"/>
          <w:szCs w:val="14"/>
        </w:rPr>
        <w:t xml:space="preserve"> 20% of hire charge</w:t>
      </w:r>
      <w:r w:rsidRPr="00680947">
        <w:rPr>
          <w:rFonts w:ascii="Verdana" w:hAnsi="Verdana"/>
          <w:sz w:val="14"/>
          <w:szCs w:val="14"/>
        </w:rPr>
        <w:br/>
      </w:r>
      <w:r w:rsidR="003F2346">
        <w:rPr>
          <w:rFonts w:ascii="Verdana" w:hAnsi="Verdana"/>
          <w:sz w:val="14"/>
          <w:szCs w:val="14"/>
        </w:rPr>
        <w:t>14 to 7 days</w:t>
      </w:r>
      <w:r w:rsidRPr="00680947">
        <w:rPr>
          <w:rFonts w:ascii="Verdana" w:hAnsi="Verdana"/>
          <w:sz w:val="14"/>
          <w:szCs w:val="14"/>
        </w:rPr>
        <w:t xml:space="preserve"> prior to hire date</w:t>
      </w:r>
      <w:r w:rsidR="003F2346">
        <w:rPr>
          <w:rFonts w:ascii="Verdana" w:hAnsi="Verdana"/>
          <w:sz w:val="14"/>
          <w:szCs w:val="14"/>
        </w:rPr>
        <w:t xml:space="preserve"> -</w:t>
      </w:r>
      <w:r w:rsidRPr="00680947">
        <w:rPr>
          <w:rFonts w:ascii="Verdana" w:hAnsi="Verdana"/>
          <w:sz w:val="14"/>
          <w:szCs w:val="14"/>
        </w:rPr>
        <w:t xml:space="preserve"> 50% of hire charge</w:t>
      </w:r>
      <w:r w:rsidRPr="00680947">
        <w:rPr>
          <w:rFonts w:ascii="Verdana" w:hAnsi="Verdana"/>
          <w:sz w:val="14"/>
          <w:szCs w:val="14"/>
        </w:rPr>
        <w:br/>
      </w:r>
      <w:r w:rsidR="003F2346">
        <w:rPr>
          <w:rFonts w:ascii="Verdana" w:hAnsi="Verdana"/>
          <w:sz w:val="14"/>
          <w:szCs w:val="14"/>
        </w:rPr>
        <w:t>7 days or less</w:t>
      </w:r>
      <w:r w:rsidRPr="00680947">
        <w:rPr>
          <w:rFonts w:ascii="Verdana" w:hAnsi="Verdana"/>
          <w:sz w:val="14"/>
          <w:szCs w:val="14"/>
        </w:rPr>
        <w:t xml:space="preserve"> prior to hire date</w:t>
      </w:r>
      <w:r w:rsidR="003F2346">
        <w:rPr>
          <w:rFonts w:ascii="Verdana" w:hAnsi="Verdana"/>
          <w:sz w:val="14"/>
          <w:szCs w:val="14"/>
        </w:rPr>
        <w:t xml:space="preserve"> -</w:t>
      </w:r>
      <w:r w:rsidRPr="00680947">
        <w:rPr>
          <w:rFonts w:ascii="Verdana" w:hAnsi="Verdana"/>
          <w:sz w:val="14"/>
          <w:szCs w:val="14"/>
        </w:rPr>
        <w:t xml:space="preserve"> 100% of hire charge</w:t>
      </w:r>
      <w:r w:rsidR="006156EF" w:rsidRPr="00680947">
        <w:rPr>
          <w:rFonts w:ascii="Verdana" w:hAnsi="Verdana"/>
          <w:sz w:val="14"/>
          <w:szCs w:val="14"/>
        </w:rPr>
        <w:br/>
      </w:r>
    </w:p>
    <w:p w14:paraId="32A6E6D6" w14:textId="034FF326" w:rsidR="005262F4" w:rsidRPr="00680947" w:rsidRDefault="002E391D" w:rsidP="00CB40E0">
      <w:pPr>
        <w:pStyle w:val="ListParagraph"/>
        <w:numPr>
          <w:ilvl w:val="0"/>
          <w:numId w:val="1"/>
        </w:numPr>
        <w:spacing w:before="240"/>
        <w:rPr>
          <w:rFonts w:ascii="Verdana" w:hAnsi="Verdana"/>
          <w:sz w:val="14"/>
          <w:szCs w:val="14"/>
        </w:rPr>
      </w:pPr>
      <w:r w:rsidRPr="00680947">
        <w:rPr>
          <w:rFonts w:ascii="Verdana" w:hAnsi="Verdana"/>
          <w:sz w:val="14"/>
          <w:szCs w:val="14"/>
        </w:rPr>
        <w:t>The cost of accommodation, meals and theatre tickets which have already been purchased by the company at the request o</w:t>
      </w:r>
      <w:r w:rsidR="006156EF" w:rsidRPr="00680947">
        <w:rPr>
          <w:rFonts w:ascii="Verdana" w:hAnsi="Verdana"/>
          <w:sz w:val="14"/>
          <w:szCs w:val="14"/>
        </w:rPr>
        <w:t>f the hirer, will be charged to the hirer, plus any administration char</w:t>
      </w:r>
      <w:r w:rsidR="005262F4" w:rsidRPr="00680947">
        <w:rPr>
          <w:rFonts w:ascii="Verdana" w:hAnsi="Verdana"/>
          <w:sz w:val="14"/>
          <w:szCs w:val="14"/>
        </w:rPr>
        <w:t>ges incurred by the company.</w:t>
      </w:r>
      <w:r w:rsidR="005262F4" w:rsidRPr="00680947">
        <w:rPr>
          <w:rFonts w:ascii="Verdana" w:hAnsi="Verdana"/>
          <w:sz w:val="14"/>
          <w:szCs w:val="14"/>
        </w:rPr>
        <w:br/>
      </w:r>
    </w:p>
    <w:p w14:paraId="47F28160" w14:textId="71BF94B6" w:rsidR="006156EF" w:rsidRPr="00680947" w:rsidRDefault="006156EF" w:rsidP="00CB40E0">
      <w:pPr>
        <w:pStyle w:val="ListParagraph"/>
        <w:numPr>
          <w:ilvl w:val="0"/>
          <w:numId w:val="1"/>
        </w:numPr>
        <w:spacing w:before="240"/>
        <w:rPr>
          <w:rFonts w:ascii="Verdana" w:hAnsi="Verdana"/>
          <w:sz w:val="14"/>
          <w:szCs w:val="14"/>
        </w:rPr>
      </w:pPr>
      <w:r w:rsidRPr="00680947">
        <w:rPr>
          <w:rFonts w:ascii="Verdana" w:hAnsi="Verdana"/>
          <w:sz w:val="14"/>
          <w:szCs w:val="14"/>
        </w:rPr>
        <w:t xml:space="preserve">Cancellation </w:t>
      </w:r>
      <w:r w:rsidR="005E3B1E">
        <w:rPr>
          <w:rFonts w:ascii="Verdana" w:hAnsi="Verdana"/>
          <w:sz w:val="14"/>
          <w:szCs w:val="14"/>
        </w:rPr>
        <w:t xml:space="preserve">from either the company or the hirer </w:t>
      </w:r>
      <w:r w:rsidRPr="00680947">
        <w:rPr>
          <w:rFonts w:ascii="Verdana" w:hAnsi="Verdana"/>
          <w:sz w:val="14"/>
          <w:szCs w:val="14"/>
        </w:rPr>
        <w:t>due to inclement weather conditions will be charged as above.</w:t>
      </w:r>
    </w:p>
    <w:p w14:paraId="3D5A0D5A" w14:textId="30FC3FF7" w:rsidR="006156EF" w:rsidRPr="00680947" w:rsidRDefault="006156EF" w:rsidP="00CB40E0">
      <w:pPr>
        <w:spacing w:before="240"/>
        <w:ind w:firstLine="360"/>
        <w:rPr>
          <w:rFonts w:ascii="Verdana" w:hAnsi="Verdana"/>
          <w:sz w:val="14"/>
          <w:szCs w:val="14"/>
        </w:rPr>
      </w:pPr>
      <w:r w:rsidRPr="00680947">
        <w:rPr>
          <w:rFonts w:ascii="Verdana" w:hAnsi="Verdana"/>
          <w:sz w:val="14"/>
          <w:szCs w:val="14"/>
        </w:rPr>
        <w:t xml:space="preserve">d. </w:t>
      </w:r>
      <w:r w:rsidR="005262F4" w:rsidRPr="00680947">
        <w:rPr>
          <w:rFonts w:ascii="Verdana" w:hAnsi="Verdana"/>
          <w:sz w:val="14"/>
          <w:szCs w:val="14"/>
        </w:rPr>
        <w:tab/>
      </w:r>
      <w:r w:rsidRPr="00680947">
        <w:rPr>
          <w:rFonts w:ascii="Verdana" w:hAnsi="Verdana"/>
          <w:sz w:val="14"/>
          <w:szCs w:val="14"/>
        </w:rPr>
        <w:t>Theatre tickets* once purchased are not returnable and must be paid for in full (*or any other ancillary service).</w:t>
      </w:r>
      <w:r w:rsidRPr="00680947">
        <w:rPr>
          <w:rFonts w:ascii="Verdana" w:hAnsi="Verdana"/>
          <w:sz w:val="14"/>
          <w:szCs w:val="14"/>
        </w:rPr>
        <w:br/>
      </w:r>
      <w:r w:rsidRPr="00680947">
        <w:rPr>
          <w:rFonts w:ascii="Verdana" w:hAnsi="Verdana"/>
          <w:sz w:val="14"/>
          <w:szCs w:val="14"/>
        </w:rPr>
        <w:br/>
      </w:r>
      <w:r w:rsidRPr="00680947">
        <w:rPr>
          <w:rFonts w:ascii="Verdana" w:hAnsi="Verdana"/>
          <w:b/>
          <w:sz w:val="14"/>
          <w:szCs w:val="14"/>
        </w:rPr>
        <w:t>Consumption of Alcohol</w:t>
      </w:r>
      <w:r w:rsidRPr="00680947">
        <w:rPr>
          <w:rFonts w:ascii="Verdana" w:hAnsi="Verdana"/>
          <w:b/>
          <w:sz w:val="14"/>
          <w:szCs w:val="14"/>
        </w:rPr>
        <w:br/>
      </w:r>
      <w:r w:rsidRPr="00680947">
        <w:rPr>
          <w:rFonts w:ascii="Verdana" w:hAnsi="Verdana"/>
          <w:sz w:val="14"/>
          <w:szCs w:val="14"/>
        </w:rPr>
        <w:t xml:space="preserve">The driver is the sole arbiter as to </w:t>
      </w:r>
      <w:r w:rsidR="00956DE0" w:rsidRPr="00680947">
        <w:rPr>
          <w:rFonts w:ascii="Verdana" w:hAnsi="Verdana"/>
          <w:sz w:val="14"/>
          <w:szCs w:val="14"/>
        </w:rPr>
        <w:t>whether</w:t>
      </w:r>
      <w:r w:rsidRPr="00680947">
        <w:rPr>
          <w:rFonts w:ascii="Verdana" w:hAnsi="Verdana"/>
          <w:sz w:val="14"/>
          <w:szCs w:val="14"/>
        </w:rPr>
        <w:t xml:space="preserve"> alcohol will be permitted on the vehicle. The Hirer will be responsible for ensuring that passengers act in a responsible and proper manner</w:t>
      </w:r>
      <w:r w:rsidR="007E2F08">
        <w:rPr>
          <w:rFonts w:ascii="Verdana" w:hAnsi="Verdana"/>
          <w:sz w:val="14"/>
          <w:szCs w:val="14"/>
        </w:rPr>
        <w:t xml:space="preserve">. The driver </w:t>
      </w:r>
      <w:r w:rsidR="0068660F">
        <w:rPr>
          <w:rFonts w:ascii="Verdana" w:hAnsi="Verdana"/>
          <w:sz w:val="14"/>
          <w:szCs w:val="14"/>
        </w:rPr>
        <w:t xml:space="preserve">as the right to refuse travel </w:t>
      </w:r>
      <w:r w:rsidR="00FD5AF4">
        <w:rPr>
          <w:rFonts w:ascii="Verdana" w:hAnsi="Verdana"/>
          <w:sz w:val="14"/>
          <w:szCs w:val="14"/>
        </w:rPr>
        <w:t xml:space="preserve">at any point in the journey </w:t>
      </w:r>
      <w:r w:rsidR="00191E03">
        <w:rPr>
          <w:rFonts w:ascii="Verdana" w:hAnsi="Verdana"/>
          <w:sz w:val="14"/>
          <w:szCs w:val="14"/>
        </w:rPr>
        <w:t xml:space="preserve">for any </w:t>
      </w:r>
      <w:r w:rsidR="00ED2C50">
        <w:rPr>
          <w:rFonts w:ascii="Verdana" w:hAnsi="Verdana"/>
          <w:sz w:val="14"/>
          <w:szCs w:val="14"/>
        </w:rPr>
        <w:t xml:space="preserve">individual </w:t>
      </w:r>
      <w:r w:rsidR="002F60FD">
        <w:rPr>
          <w:rFonts w:ascii="Verdana" w:hAnsi="Verdana"/>
          <w:sz w:val="14"/>
          <w:szCs w:val="14"/>
        </w:rPr>
        <w:t xml:space="preserve">that poses </w:t>
      </w:r>
      <w:r w:rsidR="001C6BC2">
        <w:rPr>
          <w:rFonts w:ascii="Verdana" w:hAnsi="Verdana"/>
          <w:sz w:val="14"/>
          <w:szCs w:val="14"/>
        </w:rPr>
        <w:t>a risk or thre</w:t>
      </w:r>
      <w:r w:rsidR="00694A1D">
        <w:rPr>
          <w:rFonts w:ascii="Verdana" w:hAnsi="Verdana"/>
          <w:sz w:val="14"/>
          <w:szCs w:val="14"/>
        </w:rPr>
        <w:t>at to the safety of the driver, vehicle or fellow passengers</w:t>
      </w:r>
      <w:r w:rsidR="00F73B93">
        <w:rPr>
          <w:rFonts w:ascii="Verdana" w:hAnsi="Verdana"/>
          <w:sz w:val="14"/>
          <w:szCs w:val="14"/>
        </w:rPr>
        <w:t>.</w:t>
      </w:r>
    </w:p>
    <w:p w14:paraId="42BF087E" w14:textId="4F6BCAD3" w:rsidR="006156EF" w:rsidRPr="00680947" w:rsidRDefault="006156EF" w:rsidP="00CB40E0">
      <w:pPr>
        <w:spacing w:before="240"/>
        <w:rPr>
          <w:rFonts w:ascii="Verdana" w:hAnsi="Verdana"/>
          <w:sz w:val="14"/>
          <w:szCs w:val="14"/>
        </w:rPr>
      </w:pPr>
      <w:r w:rsidRPr="00680947">
        <w:rPr>
          <w:rFonts w:ascii="Verdana" w:hAnsi="Verdana"/>
          <w:b/>
          <w:sz w:val="14"/>
          <w:szCs w:val="14"/>
        </w:rPr>
        <w:t>Additional Charges</w:t>
      </w:r>
      <w:r w:rsidR="006E0380">
        <w:rPr>
          <w:rFonts w:ascii="Verdana" w:hAnsi="Verdana"/>
          <w:b/>
          <w:sz w:val="14"/>
          <w:szCs w:val="14"/>
        </w:rPr>
        <w:t xml:space="preserve"> upon Completion of Hire</w:t>
      </w:r>
      <w:r w:rsidRPr="00680947">
        <w:rPr>
          <w:rFonts w:ascii="Verdana" w:hAnsi="Verdana"/>
          <w:b/>
          <w:sz w:val="14"/>
          <w:szCs w:val="14"/>
        </w:rPr>
        <w:br/>
      </w:r>
      <w:r w:rsidRPr="00680947">
        <w:rPr>
          <w:rFonts w:ascii="Verdana" w:hAnsi="Verdana"/>
          <w:sz w:val="14"/>
          <w:szCs w:val="14"/>
        </w:rPr>
        <w:t xml:space="preserve">The company reserve the right to impose additional charges on the hirer following completion of the hire if the passengers have left the vehicle in an unreasonably untidy condition or having required additional time or mileage which was not included for in the original </w:t>
      </w:r>
      <w:r w:rsidR="007A4E8A">
        <w:rPr>
          <w:rFonts w:ascii="Verdana" w:hAnsi="Verdana"/>
          <w:sz w:val="14"/>
          <w:szCs w:val="14"/>
        </w:rPr>
        <w:t>hire cost</w:t>
      </w:r>
      <w:r w:rsidRPr="00680947">
        <w:rPr>
          <w:rFonts w:ascii="Verdana" w:hAnsi="Verdana"/>
          <w:sz w:val="14"/>
          <w:szCs w:val="14"/>
        </w:rPr>
        <w:t>.</w:t>
      </w:r>
    </w:p>
    <w:p w14:paraId="35B59899" w14:textId="1F37CFC0" w:rsidR="006156EF" w:rsidRPr="00680947" w:rsidRDefault="006156EF" w:rsidP="00CB40E0">
      <w:pPr>
        <w:spacing w:before="240"/>
        <w:rPr>
          <w:rFonts w:ascii="Verdana" w:hAnsi="Verdana"/>
          <w:sz w:val="14"/>
          <w:szCs w:val="14"/>
        </w:rPr>
      </w:pPr>
      <w:r w:rsidRPr="00680947">
        <w:rPr>
          <w:rFonts w:ascii="Verdana" w:hAnsi="Verdana"/>
          <w:b/>
          <w:sz w:val="14"/>
          <w:szCs w:val="14"/>
        </w:rPr>
        <w:lastRenderedPageBreak/>
        <w:t>No Smoking Policy</w:t>
      </w:r>
      <w:r w:rsidRPr="00680947">
        <w:rPr>
          <w:rFonts w:ascii="Verdana" w:hAnsi="Verdana"/>
          <w:b/>
          <w:sz w:val="14"/>
          <w:szCs w:val="14"/>
        </w:rPr>
        <w:br/>
      </w:r>
      <w:r w:rsidRPr="00680947">
        <w:rPr>
          <w:rFonts w:ascii="Verdana" w:hAnsi="Verdana"/>
          <w:sz w:val="14"/>
          <w:szCs w:val="14"/>
        </w:rPr>
        <w:t>Hirers should that this company operates a strictly no smoking policy on all coaches. Would hirers please bring this condition to the attention of all passengers intending to travel on the coach.</w:t>
      </w:r>
      <w:r w:rsidR="007A4E8A">
        <w:rPr>
          <w:rFonts w:ascii="Verdana" w:hAnsi="Verdana"/>
          <w:sz w:val="14"/>
          <w:szCs w:val="14"/>
        </w:rPr>
        <w:t xml:space="preserve"> This includes all forms of electric cigarettes also.</w:t>
      </w:r>
    </w:p>
    <w:p w14:paraId="12AC02B9" w14:textId="31DFE9B7" w:rsidR="006156EF" w:rsidRPr="00680947" w:rsidRDefault="006156EF" w:rsidP="00CB40E0">
      <w:pPr>
        <w:spacing w:before="240"/>
        <w:rPr>
          <w:rFonts w:ascii="Verdana" w:hAnsi="Verdana"/>
          <w:sz w:val="14"/>
          <w:szCs w:val="14"/>
        </w:rPr>
      </w:pPr>
      <w:r w:rsidRPr="00680947">
        <w:rPr>
          <w:rFonts w:ascii="Verdana" w:hAnsi="Verdana"/>
          <w:b/>
          <w:sz w:val="14"/>
          <w:szCs w:val="14"/>
        </w:rPr>
        <w:t xml:space="preserve">Quotations </w:t>
      </w:r>
      <w:r w:rsidRPr="00680947">
        <w:rPr>
          <w:rFonts w:ascii="Verdana" w:hAnsi="Verdana"/>
          <w:b/>
          <w:sz w:val="14"/>
          <w:szCs w:val="14"/>
        </w:rPr>
        <w:br/>
      </w:r>
      <w:r w:rsidRPr="00680947">
        <w:rPr>
          <w:rFonts w:ascii="Verdana" w:hAnsi="Verdana"/>
          <w:sz w:val="14"/>
          <w:szCs w:val="14"/>
        </w:rPr>
        <w:t xml:space="preserve">Quotations are made subject to vehicle suiting the </w:t>
      </w:r>
      <w:r w:rsidR="005262F4" w:rsidRPr="00680947">
        <w:rPr>
          <w:rFonts w:ascii="Verdana" w:hAnsi="Verdana"/>
          <w:sz w:val="14"/>
          <w:szCs w:val="14"/>
        </w:rPr>
        <w:t>hirer’s</w:t>
      </w:r>
      <w:r w:rsidRPr="00680947">
        <w:rPr>
          <w:rFonts w:ascii="Verdana" w:hAnsi="Verdana"/>
          <w:sz w:val="14"/>
          <w:szCs w:val="14"/>
        </w:rPr>
        <w:t xml:space="preserve"> requirements available at the time of acceptance. Quotation</w:t>
      </w:r>
      <w:r w:rsidR="00C665FA">
        <w:rPr>
          <w:rFonts w:ascii="Verdana" w:hAnsi="Verdana"/>
          <w:sz w:val="14"/>
          <w:szCs w:val="14"/>
        </w:rPr>
        <w:t xml:space="preserve"> prices</w:t>
      </w:r>
      <w:r w:rsidRPr="00680947">
        <w:rPr>
          <w:rFonts w:ascii="Verdana" w:hAnsi="Verdana"/>
          <w:sz w:val="14"/>
          <w:szCs w:val="14"/>
        </w:rPr>
        <w:t xml:space="preserve"> are valid for 28</w:t>
      </w:r>
      <w:r w:rsidR="00C665FA">
        <w:rPr>
          <w:rFonts w:ascii="Verdana" w:hAnsi="Verdana"/>
          <w:sz w:val="14"/>
          <w:szCs w:val="14"/>
        </w:rPr>
        <w:t xml:space="preserve"> </w:t>
      </w:r>
      <w:r w:rsidRPr="00680947">
        <w:rPr>
          <w:rFonts w:ascii="Verdana" w:hAnsi="Verdana"/>
          <w:sz w:val="14"/>
          <w:szCs w:val="14"/>
        </w:rPr>
        <w:t>days from issue or a date specified</w:t>
      </w:r>
      <w:r w:rsidR="00C665FA">
        <w:rPr>
          <w:rFonts w:ascii="Verdana" w:hAnsi="Verdana"/>
          <w:sz w:val="14"/>
          <w:szCs w:val="14"/>
        </w:rPr>
        <w:t xml:space="preserve"> but the vehicle can only be held for 48 hours</w:t>
      </w:r>
      <w:r w:rsidR="00433F07">
        <w:rPr>
          <w:rFonts w:ascii="Verdana" w:hAnsi="Verdana"/>
          <w:sz w:val="14"/>
          <w:szCs w:val="14"/>
        </w:rPr>
        <w:t xml:space="preserve"> from the time of issuing the quotation</w:t>
      </w:r>
      <w:r w:rsidR="00C665FA">
        <w:rPr>
          <w:rFonts w:ascii="Verdana" w:hAnsi="Verdana"/>
          <w:sz w:val="14"/>
          <w:szCs w:val="14"/>
        </w:rPr>
        <w:t xml:space="preserve"> pending a decision from the hirer. After this time the vehicle is available for hire again and the customer could lose their vehicle</w:t>
      </w:r>
      <w:r w:rsidR="00433F07">
        <w:rPr>
          <w:rFonts w:ascii="Verdana" w:hAnsi="Verdana"/>
          <w:sz w:val="14"/>
          <w:szCs w:val="14"/>
        </w:rPr>
        <w:t>.</w:t>
      </w:r>
    </w:p>
    <w:p w14:paraId="6BF11E37" w14:textId="602DC4CA" w:rsidR="0038722C" w:rsidRPr="006E0380" w:rsidRDefault="006156EF" w:rsidP="00CB40E0">
      <w:pPr>
        <w:spacing w:before="240"/>
        <w:rPr>
          <w:rFonts w:ascii="Verdana" w:hAnsi="Verdana"/>
          <w:sz w:val="14"/>
          <w:szCs w:val="14"/>
        </w:rPr>
      </w:pPr>
      <w:r w:rsidRPr="00680947">
        <w:rPr>
          <w:rFonts w:ascii="Verdana" w:hAnsi="Verdana"/>
          <w:b/>
          <w:sz w:val="14"/>
          <w:szCs w:val="14"/>
        </w:rPr>
        <w:t>Returnable Additional Deposits</w:t>
      </w:r>
      <w:r w:rsidRPr="00680947">
        <w:rPr>
          <w:rFonts w:ascii="Verdana" w:hAnsi="Verdana"/>
          <w:b/>
          <w:sz w:val="14"/>
          <w:szCs w:val="14"/>
        </w:rPr>
        <w:br/>
      </w:r>
      <w:r w:rsidRPr="00680947">
        <w:rPr>
          <w:rFonts w:ascii="Verdana" w:hAnsi="Verdana"/>
          <w:sz w:val="14"/>
          <w:szCs w:val="14"/>
        </w:rPr>
        <w:t xml:space="preserve">The company reserves the right to insist upon a returnable additional deposit being provided by the hirer in addition </w:t>
      </w:r>
      <w:r w:rsidR="00DA7EA3" w:rsidRPr="00680947">
        <w:rPr>
          <w:rFonts w:ascii="Verdana" w:hAnsi="Verdana"/>
          <w:sz w:val="14"/>
          <w:szCs w:val="14"/>
        </w:rPr>
        <w:t xml:space="preserve">to the hire charge. </w:t>
      </w:r>
      <w:r w:rsidR="00F715B3">
        <w:rPr>
          <w:rFonts w:ascii="Verdana" w:hAnsi="Verdana"/>
          <w:sz w:val="14"/>
          <w:szCs w:val="14"/>
        </w:rPr>
        <w:t xml:space="preserve">Upon completion of the hire, the vehicle will be inspected by a member of the management team. </w:t>
      </w:r>
      <w:r w:rsidR="00411F3A">
        <w:rPr>
          <w:rFonts w:ascii="Verdana" w:hAnsi="Verdana"/>
          <w:sz w:val="14"/>
          <w:szCs w:val="14"/>
        </w:rPr>
        <w:t xml:space="preserve">Provided that the condition of the vehicle left by the hirer or his/her passengers does not incur any additional expenses </w:t>
      </w:r>
      <w:r w:rsidR="004E5B41">
        <w:rPr>
          <w:rFonts w:ascii="Verdana" w:hAnsi="Verdana"/>
          <w:sz w:val="14"/>
          <w:szCs w:val="14"/>
        </w:rPr>
        <w:t xml:space="preserve">either in cleaning or repair then the hirer is entitled to a refund of the additional deposit. This decision is </w:t>
      </w:r>
      <w:r w:rsidR="003920E5">
        <w:rPr>
          <w:rFonts w:ascii="Verdana" w:hAnsi="Verdana"/>
          <w:sz w:val="14"/>
          <w:szCs w:val="14"/>
        </w:rPr>
        <w:t>a</w:t>
      </w:r>
      <w:r w:rsidR="006E0380">
        <w:rPr>
          <w:rFonts w:ascii="Verdana" w:hAnsi="Verdana"/>
          <w:sz w:val="14"/>
          <w:szCs w:val="14"/>
        </w:rPr>
        <w:t>t</w:t>
      </w:r>
      <w:r w:rsidR="003920E5">
        <w:rPr>
          <w:rFonts w:ascii="Verdana" w:hAnsi="Verdana"/>
          <w:sz w:val="14"/>
          <w:szCs w:val="14"/>
        </w:rPr>
        <w:t xml:space="preserve"> the sole discretion of the inspecting member of management and </w:t>
      </w:r>
      <w:r w:rsidR="006E0380">
        <w:rPr>
          <w:rFonts w:ascii="Verdana" w:hAnsi="Verdana"/>
          <w:sz w:val="14"/>
          <w:szCs w:val="14"/>
        </w:rPr>
        <w:t>will no</w:t>
      </w:r>
      <w:r w:rsidR="003920E5">
        <w:rPr>
          <w:rFonts w:ascii="Verdana" w:hAnsi="Verdana"/>
          <w:sz w:val="14"/>
          <w:szCs w:val="14"/>
        </w:rPr>
        <w:t>t be</w:t>
      </w:r>
      <w:r w:rsidR="006E0380">
        <w:rPr>
          <w:rFonts w:ascii="Verdana" w:hAnsi="Verdana"/>
          <w:sz w:val="14"/>
          <w:szCs w:val="14"/>
        </w:rPr>
        <w:t xml:space="preserve"> successfully</w:t>
      </w:r>
      <w:r w:rsidR="003920E5">
        <w:rPr>
          <w:rFonts w:ascii="Verdana" w:hAnsi="Verdana"/>
          <w:sz w:val="14"/>
          <w:szCs w:val="14"/>
        </w:rPr>
        <w:t xml:space="preserve"> contested withou</w:t>
      </w:r>
      <w:r w:rsidR="006E0380">
        <w:rPr>
          <w:rFonts w:ascii="Verdana" w:hAnsi="Verdana"/>
          <w:sz w:val="14"/>
          <w:szCs w:val="14"/>
        </w:rPr>
        <w:t>t</w:t>
      </w:r>
      <w:r w:rsidR="003920E5">
        <w:rPr>
          <w:rFonts w:ascii="Verdana" w:hAnsi="Verdana"/>
          <w:sz w:val="14"/>
          <w:szCs w:val="14"/>
        </w:rPr>
        <w:t xml:space="preserve"> evidence that the </w:t>
      </w:r>
      <w:r w:rsidR="00944ACE">
        <w:rPr>
          <w:rFonts w:ascii="Verdana" w:hAnsi="Verdana"/>
          <w:sz w:val="14"/>
          <w:szCs w:val="14"/>
        </w:rPr>
        <w:t>additional expenses incurred were not due to the negligence or actions of the hirer or other passengers</w:t>
      </w:r>
      <w:r w:rsidR="003920E5">
        <w:rPr>
          <w:rFonts w:ascii="Verdana" w:hAnsi="Verdana"/>
          <w:sz w:val="14"/>
          <w:szCs w:val="14"/>
        </w:rPr>
        <w:t>.</w:t>
      </w:r>
    </w:p>
    <w:sectPr w:rsidR="0038722C" w:rsidRPr="006E0380" w:rsidSect="00680947">
      <w:headerReference w:type="default" r:id="rId10"/>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5A736" w14:textId="77777777" w:rsidR="007C11DA" w:rsidRDefault="007C11DA" w:rsidP="007C11DA">
      <w:pPr>
        <w:spacing w:after="0" w:line="240" w:lineRule="auto"/>
      </w:pPr>
      <w:r>
        <w:separator/>
      </w:r>
    </w:p>
  </w:endnote>
  <w:endnote w:type="continuationSeparator" w:id="0">
    <w:p w14:paraId="19193B82" w14:textId="77777777" w:rsidR="007C11DA" w:rsidRDefault="007C11DA" w:rsidP="007C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DA47C" w14:textId="77777777" w:rsidR="007C11DA" w:rsidRDefault="007C11DA" w:rsidP="007C11DA">
      <w:pPr>
        <w:spacing w:after="0" w:line="240" w:lineRule="auto"/>
      </w:pPr>
      <w:r>
        <w:separator/>
      </w:r>
    </w:p>
  </w:footnote>
  <w:footnote w:type="continuationSeparator" w:id="0">
    <w:p w14:paraId="7377E1C3" w14:textId="77777777" w:rsidR="007C11DA" w:rsidRDefault="007C11DA" w:rsidP="007C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3792" w14:textId="77777777" w:rsidR="007C11DA" w:rsidRPr="00680947" w:rsidRDefault="007C11DA" w:rsidP="007C11DA">
    <w:pPr>
      <w:jc w:val="center"/>
      <w:rPr>
        <w:rFonts w:ascii="Verdana" w:hAnsi="Verdana"/>
        <w:b/>
        <w:sz w:val="14"/>
        <w:szCs w:val="10"/>
        <w:u w:val="single"/>
      </w:rPr>
    </w:pPr>
    <w:r>
      <w:rPr>
        <w:rFonts w:ascii="Verdana" w:hAnsi="Verdana"/>
        <w:b/>
        <w:sz w:val="14"/>
        <w:szCs w:val="10"/>
        <w:u w:val="single"/>
      </w:rPr>
      <w:t xml:space="preserve">YMS Travel - </w:t>
    </w:r>
    <w:r w:rsidRPr="0048055A">
      <w:rPr>
        <w:rFonts w:ascii="Verdana" w:hAnsi="Verdana"/>
        <w:b/>
        <w:sz w:val="14"/>
        <w:szCs w:val="10"/>
        <w:u w:val="single"/>
      </w:rPr>
      <w:t>Terms and Conditions</w:t>
    </w:r>
    <w:r>
      <w:rPr>
        <w:rFonts w:ascii="Verdana" w:hAnsi="Verdana"/>
        <w:b/>
        <w:sz w:val="14"/>
        <w:szCs w:val="10"/>
        <w:u w:val="single"/>
      </w:rPr>
      <w:t xml:space="preserve"> for General Bookings</w:t>
    </w:r>
  </w:p>
  <w:p w14:paraId="58EBDB41" w14:textId="77777777" w:rsidR="007C11DA" w:rsidRDefault="007C11DA" w:rsidP="007C11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36049"/>
    <w:multiLevelType w:val="hybridMultilevel"/>
    <w:tmpl w:val="974A6D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0F"/>
    <w:rsid w:val="000454FD"/>
    <w:rsid w:val="000634BA"/>
    <w:rsid w:val="000E3766"/>
    <w:rsid w:val="001026A3"/>
    <w:rsid w:val="001332BF"/>
    <w:rsid w:val="001814A6"/>
    <w:rsid w:val="00191E03"/>
    <w:rsid w:val="00196099"/>
    <w:rsid w:val="001C6BC2"/>
    <w:rsid w:val="00216540"/>
    <w:rsid w:val="00220032"/>
    <w:rsid w:val="00246B15"/>
    <w:rsid w:val="0024773C"/>
    <w:rsid w:val="00265157"/>
    <w:rsid w:val="002B760F"/>
    <w:rsid w:val="002E391D"/>
    <w:rsid w:val="002F60FD"/>
    <w:rsid w:val="00371183"/>
    <w:rsid w:val="0038722C"/>
    <w:rsid w:val="003920E5"/>
    <w:rsid w:val="00395F2E"/>
    <w:rsid w:val="003B62AA"/>
    <w:rsid w:val="003F2346"/>
    <w:rsid w:val="00411F3A"/>
    <w:rsid w:val="00433F07"/>
    <w:rsid w:val="00434862"/>
    <w:rsid w:val="00437496"/>
    <w:rsid w:val="00437CC7"/>
    <w:rsid w:val="0048055A"/>
    <w:rsid w:val="004839B0"/>
    <w:rsid w:val="004A4DDA"/>
    <w:rsid w:val="004B4A2C"/>
    <w:rsid w:val="004E4C27"/>
    <w:rsid w:val="004E5B41"/>
    <w:rsid w:val="004F4349"/>
    <w:rsid w:val="005262F4"/>
    <w:rsid w:val="005B4A1B"/>
    <w:rsid w:val="005C09FF"/>
    <w:rsid w:val="005D36FC"/>
    <w:rsid w:val="005E3B1E"/>
    <w:rsid w:val="006156EF"/>
    <w:rsid w:val="00680947"/>
    <w:rsid w:val="0068151A"/>
    <w:rsid w:val="0068660F"/>
    <w:rsid w:val="00694A1D"/>
    <w:rsid w:val="006A22DB"/>
    <w:rsid w:val="006B61F8"/>
    <w:rsid w:val="006E0380"/>
    <w:rsid w:val="00734F54"/>
    <w:rsid w:val="00772F9A"/>
    <w:rsid w:val="007A2966"/>
    <w:rsid w:val="007A4E8A"/>
    <w:rsid w:val="007C11DA"/>
    <w:rsid w:val="007E2F08"/>
    <w:rsid w:val="008270DD"/>
    <w:rsid w:val="008C6560"/>
    <w:rsid w:val="008D41B4"/>
    <w:rsid w:val="00937B01"/>
    <w:rsid w:val="00944ACE"/>
    <w:rsid w:val="00956DE0"/>
    <w:rsid w:val="00A11017"/>
    <w:rsid w:val="00A42648"/>
    <w:rsid w:val="00A77CD1"/>
    <w:rsid w:val="00AB5EED"/>
    <w:rsid w:val="00AF35B9"/>
    <w:rsid w:val="00B95A9A"/>
    <w:rsid w:val="00B97710"/>
    <w:rsid w:val="00BE2C9F"/>
    <w:rsid w:val="00BF6296"/>
    <w:rsid w:val="00C04862"/>
    <w:rsid w:val="00C34A9C"/>
    <w:rsid w:val="00C665FA"/>
    <w:rsid w:val="00C72894"/>
    <w:rsid w:val="00CB0E15"/>
    <w:rsid w:val="00CB40E0"/>
    <w:rsid w:val="00CB7748"/>
    <w:rsid w:val="00D01B41"/>
    <w:rsid w:val="00D435C1"/>
    <w:rsid w:val="00D87698"/>
    <w:rsid w:val="00DA7EA3"/>
    <w:rsid w:val="00DC3FAB"/>
    <w:rsid w:val="00E31A81"/>
    <w:rsid w:val="00E45594"/>
    <w:rsid w:val="00E56555"/>
    <w:rsid w:val="00E91BB3"/>
    <w:rsid w:val="00ED2C50"/>
    <w:rsid w:val="00F715B3"/>
    <w:rsid w:val="00F73B93"/>
    <w:rsid w:val="00F81BCB"/>
    <w:rsid w:val="00FA7792"/>
    <w:rsid w:val="00FB5015"/>
    <w:rsid w:val="00FC4FC3"/>
    <w:rsid w:val="00FD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9590"/>
  <w15:docId w15:val="{6BFC04D1-89FB-CA45-BF6A-3427EA35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017"/>
    <w:pPr>
      <w:ind w:left="720"/>
      <w:contextualSpacing/>
    </w:pPr>
  </w:style>
  <w:style w:type="paragraph" w:styleId="Header">
    <w:name w:val="header"/>
    <w:basedOn w:val="Normal"/>
    <w:link w:val="HeaderChar"/>
    <w:uiPriority w:val="99"/>
    <w:unhideWhenUsed/>
    <w:rsid w:val="007C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1DA"/>
  </w:style>
  <w:style w:type="paragraph" w:styleId="Footer">
    <w:name w:val="footer"/>
    <w:basedOn w:val="Normal"/>
    <w:link w:val="FooterChar"/>
    <w:uiPriority w:val="99"/>
    <w:unhideWhenUsed/>
    <w:rsid w:val="007C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DCE632E525C4EA06EE84B31FC4989" ma:contentTypeVersion="16" ma:contentTypeDescription="Create a new document." ma:contentTypeScope="" ma:versionID="95bf51f16df3cb5ef818291073cacd1d">
  <xsd:schema xmlns:xsd="http://www.w3.org/2001/XMLSchema" xmlns:xs="http://www.w3.org/2001/XMLSchema" xmlns:p="http://schemas.microsoft.com/office/2006/metadata/properties" xmlns:ns1="http://schemas.microsoft.com/sharepoint/v3" xmlns:ns2="9bc7ae71-0412-48a7-b69c-b0208ce153dd" xmlns:ns3="ca1c1113-64c7-467a-90fe-7e1a6150d139" targetNamespace="http://schemas.microsoft.com/office/2006/metadata/properties" ma:root="true" ma:fieldsID="1a0c9a53271e68e48251de9b374ee1f5" ns1:_="" ns2:_="" ns3:_="">
    <xsd:import namespace="http://schemas.microsoft.com/sharepoint/v3"/>
    <xsd:import namespace="9bc7ae71-0412-48a7-b69c-b0208ce153dd"/>
    <xsd:import namespace="ca1c1113-64c7-467a-90fe-7e1a6150d13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7ae71-0412-48a7-b69c-b0208ce153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1c1113-64c7-467a-90fe-7e1a6150d139"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92EEA8-97BF-4827-957A-ABC878416DC3}">
  <ds:schemaRefs>
    <ds:schemaRef ds:uri="http://schemas.microsoft.com/sharepoint/v3/contenttype/forms"/>
  </ds:schemaRefs>
</ds:datastoreItem>
</file>

<file path=customXml/itemProps2.xml><?xml version="1.0" encoding="utf-8"?>
<ds:datastoreItem xmlns:ds="http://schemas.openxmlformats.org/officeDocument/2006/customXml" ds:itemID="{EDBD6D1A-91D9-4E9C-A12B-6D0ED6C7D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c7ae71-0412-48a7-b69c-b0208ce153dd"/>
    <ds:schemaRef ds:uri="ca1c1113-64c7-467a-90fe-7e1a6150d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9340E-6650-493D-B33D-43DF0C73372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ca1c1113-64c7-467a-90fe-7e1a6150d139"/>
    <ds:schemaRef ds:uri="9bc7ae71-0412-48a7-b69c-b0208ce153d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Wilford</dc:creator>
  <cp:keywords/>
  <dc:description/>
  <cp:lastModifiedBy>Sharon Butterfield</cp:lastModifiedBy>
  <cp:revision>74</cp:revision>
  <cp:lastPrinted>2012-07-04T11:13:00Z</cp:lastPrinted>
  <dcterms:created xsi:type="dcterms:W3CDTF">2020-01-21T17:39:00Z</dcterms:created>
  <dcterms:modified xsi:type="dcterms:W3CDTF">2020-03-03T09:22:00Z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0x010100152DCE632E525C4EA06EE84B31FC4989</vt:lpwstr>
  </property>
</Properties>
</file>